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2D814" w14:textId="77777777" w:rsidR="008F354A" w:rsidRDefault="008F354A" w:rsidP="008F354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Style w:val="a4"/>
          <w:rFonts w:ascii="Tahoma" w:hAnsi="Tahoma" w:cs="Tahoma"/>
          <w:b/>
          <w:bCs/>
          <w:color w:val="111A05"/>
          <w:sz w:val="27"/>
          <w:szCs w:val="27"/>
          <w:bdr w:val="none" w:sz="0" w:space="0" w:color="auto" w:frame="1"/>
        </w:rPr>
        <w:t>Инклюзивное образование</w:t>
      </w:r>
      <w:r>
        <w:rPr>
          <w:rFonts w:ascii="Tahoma" w:hAnsi="Tahoma" w:cs="Tahoma"/>
          <w:color w:val="111A05"/>
          <w:sz w:val="27"/>
          <w:szCs w:val="27"/>
          <w:bdr w:val="none" w:sz="0" w:space="0" w:color="auto" w:frame="1"/>
        </w:rPr>
        <w:t xml:space="preserve"> — это такая организация процесса обучения, при которой все дети, независимо от их физических, психических, интеллектуальных, </w:t>
      </w:r>
      <w:proofErr w:type="spellStart"/>
      <w:r>
        <w:rPr>
          <w:rFonts w:ascii="Tahoma" w:hAnsi="Tahoma" w:cs="Tahoma"/>
          <w:color w:val="111A05"/>
          <w:sz w:val="27"/>
          <w:szCs w:val="27"/>
          <w:bdr w:val="none" w:sz="0" w:space="0" w:color="auto" w:frame="1"/>
        </w:rPr>
        <w:t>культурноэтнических</w:t>
      </w:r>
      <w:proofErr w:type="spellEnd"/>
      <w:r>
        <w:rPr>
          <w:rFonts w:ascii="Tahoma" w:hAnsi="Tahoma" w:cs="Tahoma"/>
          <w:color w:val="111A05"/>
          <w:sz w:val="27"/>
          <w:szCs w:val="27"/>
          <w:bdr w:val="none" w:sz="0" w:space="0" w:color="auto" w:frame="1"/>
        </w:rPr>
        <w:t>, языковых и иных особенностей, включены в общую систему образования и обучаются </w:t>
      </w:r>
      <w:r>
        <w:rPr>
          <w:rStyle w:val="a4"/>
          <w:rFonts w:ascii="Tahoma" w:hAnsi="Tahoma" w:cs="Tahoma"/>
          <w:b/>
          <w:bCs/>
          <w:color w:val="111A05"/>
          <w:sz w:val="28"/>
          <w:szCs w:val="28"/>
          <w:bdr w:val="none" w:sz="0" w:space="0" w:color="auto" w:frame="1"/>
        </w:rPr>
        <w:t>по месту жительства </w:t>
      </w:r>
      <w:r>
        <w:rPr>
          <w:rFonts w:ascii="Tahoma" w:hAnsi="Tahoma" w:cs="Tahoma"/>
          <w:color w:val="111A05"/>
          <w:sz w:val="27"/>
          <w:szCs w:val="27"/>
          <w:bdr w:val="none" w:sz="0" w:space="0" w:color="auto" w:frame="1"/>
        </w:rPr>
        <w:t> вместе со своими сверстниками без инвалидности  </w:t>
      </w:r>
      <w:r>
        <w:rPr>
          <w:rStyle w:val="a4"/>
          <w:rFonts w:ascii="Tahoma" w:hAnsi="Tahoma" w:cs="Tahoma"/>
          <w:b/>
          <w:bCs/>
          <w:color w:val="111A05"/>
          <w:sz w:val="27"/>
          <w:szCs w:val="27"/>
          <w:bdr w:val="none" w:sz="0" w:space="0" w:color="auto" w:frame="1"/>
        </w:rPr>
        <w:t>в одних </w:t>
      </w:r>
      <w:r>
        <w:rPr>
          <w:rStyle w:val="a4"/>
          <w:rFonts w:ascii="Tahoma" w:hAnsi="Tahoma" w:cs="Tahoma"/>
          <w:b/>
          <w:bCs/>
          <w:color w:val="111A05"/>
          <w:sz w:val="28"/>
          <w:szCs w:val="28"/>
          <w:bdr w:val="none" w:sz="0" w:space="0" w:color="auto" w:frame="1"/>
        </w:rPr>
        <w:t>и тех же общеобразовательных школах</w:t>
      </w:r>
      <w:r>
        <w:rPr>
          <w:rFonts w:ascii="Tahoma" w:hAnsi="Tahoma" w:cs="Tahoma"/>
          <w:color w:val="111A05"/>
          <w:sz w:val="27"/>
          <w:szCs w:val="27"/>
          <w:bdr w:val="none" w:sz="0" w:space="0" w:color="auto" w:frame="1"/>
        </w:rPr>
        <w:t>, — в таких школах общего типа, которые  учитывают  их  особые образовательные потребности  и оказывают своим ученикам необходимую специальную поддержку.</w:t>
      </w:r>
    </w:p>
    <w:p w14:paraId="06C84E1D" w14:textId="77777777" w:rsidR="008F354A" w:rsidRDefault="008F354A" w:rsidP="008F354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111A05"/>
          <w:sz w:val="20"/>
          <w:szCs w:val="20"/>
        </w:rPr>
      </w:pPr>
      <w:r>
        <w:rPr>
          <w:rFonts w:ascii="Tahoma" w:hAnsi="Tahoma" w:cs="Tahoma"/>
          <w:color w:val="111A05"/>
          <w:sz w:val="20"/>
          <w:szCs w:val="20"/>
        </w:rPr>
        <w:t> </w:t>
      </w:r>
    </w:p>
    <w:p w14:paraId="4D694FA7" w14:textId="77777777" w:rsidR="008F354A" w:rsidRDefault="008F354A" w:rsidP="008F354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111A05"/>
          <w:sz w:val="20"/>
          <w:szCs w:val="20"/>
        </w:rPr>
      </w:pPr>
      <w:r>
        <w:rPr>
          <w:rStyle w:val="a4"/>
          <w:rFonts w:ascii="Tahoma" w:hAnsi="Tahoma" w:cs="Tahoma"/>
          <w:b/>
          <w:bCs/>
          <w:color w:val="111A05"/>
          <w:sz w:val="36"/>
          <w:szCs w:val="36"/>
          <w:bdr w:val="none" w:sz="0" w:space="0" w:color="auto" w:frame="1"/>
        </w:rPr>
        <w:t>Инклюзивное обучение детей с особенностями развития совместно с их сверстниками</w:t>
      </w: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 – это обучение разных детей в одном классе, а не в специально выделенной группе (классе) при общеобразовательной школе.</w:t>
      </w:r>
    </w:p>
    <w:p w14:paraId="5C219E72" w14:textId="77777777" w:rsidR="008F354A" w:rsidRDefault="008F354A" w:rsidP="008F354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111A05"/>
          <w:sz w:val="20"/>
          <w:szCs w:val="20"/>
        </w:rPr>
      </w:pP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Инклюзивное образование на территории РФ регулируется следующими </w:t>
      </w:r>
      <w:r>
        <w:rPr>
          <w:rStyle w:val="a4"/>
          <w:rFonts w:ascii="Tahoma" w:hAnsi="Tahoma" w:cs="Tahoma"/>
          <w:b/>
          <w:bCs/>
          <w:color w:val="111A05"/>
          <w:sz w:val="28"/>
          <w:szCs w:val="28"/>
          <w:bdr w:val="none" w:sz="0" w:space="0" w:color="auto" w:frame="1"/>
        </w:rPr>
        <w:t>документами</w:t>
      </w: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:</w:t>
      </w:r>
    </w:p>
    <w:p w14:paraId="10C86105" w14:textId="77777777" w:rsidR="008F354A" w:rsidRDefault="008F354A" w:rsidP="008F354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111A05"/>
          <w:sz w:val="20"/>
          <w:szCs w:val="20"/>
        </w:rPr>
      </w:pPr>
      <w:r>
        <w:rPr>
          <w:rFonts w:ascii="Tahoma" w:hAnsi="Tahoma" w:cs="Tahoma"/>
          <w:color w:val="111A05"/>
          <w:sz w:val="36"/>
          <w:szCs w:val="36"/>
        </w:rPr>
        <w:t> </w:t>
      </w:r>
    </w:p>
    <w:p w14:paraId="723EBBFA" w14:textId="77777777" w:rsidR="008F354A" w:rsidRDefault="008F354A" w:rsidP="008F354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111A05"/>
          <w:sz w:val="20"/>
          <w:szCs w:val="20"/>
        </w:rPr>
      </w:pP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1. </w:t>
      </w:r>
      <w:r>
        <w:rPr>
          <w:rStyle w:val="a4"/>
          <w:rFonts w:ascii="Tahoma" w:hAnsi="Tahoma" w:cs="Tahoma"/>
          <w:b/>
          <w:bCs/>
          <w:color w:val="111A05"/>
          <w:sz w:val="28"/>
          <w:szCs w:val="28"/>
          <w:bdr w:val="none" w:sz="0" w:space="0" w:color="auto" w:frame="1"/>
        </w:rPr>
        <w:t>Международно-правовые документы</w:t>
      </w: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:</w:t>
      </w:r>
    </w:p>
    <w:p w14:paraId="6BBE6ABE" w14:textId="77777777" w:rsidR="008F354A" w:rsidRDefault="008F354A" w:rsidP="008F354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111A05"/>
          <w:sz w:val="20"/>
          <w:szCs w:val="20"/>
        </w:rPr>
      </w:pPr>
      <w:r>
        <w:rPr>
          <w:rFonts w:ascii="Tahoma" w:hAnsi="Tahoma" w:cs="Tahoma"/>
          <w:color w:val="111A05"/>
          <w:sz w:val="20"/>
          <w:szCs w:val="20"/>
        </w:rPr>
        <w:t> </w:t>
      </w:r>
    </w:p>
    <w:p w14:paraId="0311DDDC" w14:textId="77777777" w:rsidR="008F354A" w:rsidRDefault="008F354A" w:rsidP="008F354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111A05"/>
          <w:sz w:val="20"/>
          <w:szCs w:val="20"/>
        </w:rPr>
      </w:pP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 xml:space="preserve">- «Конвенция ООН о правах ребенка», принятая Генеральной Ассамблеей ООН 20 ноября 1989 г., ратифицированная Верховным Советом СССР 13 июня 1990 </w:t>
      </w:r>
      <w:proofErr w:type="spellStart"/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г</w:t>
      </w:r>
      <w:proofErr w:type="gramStart"/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.</w:t>
      </w:r>
      <w:proofErr w:type="gramEnd"/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и</w:t>
      </w:r>
      <w:proofErr w:type="spellEnd"/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 xml:space="preserve"> действительная ныне на всей территории Российской Федерации.</w:t>
      </w:r>
    </w:p>
    <w:p w14:paraId="5F78E483" w14:textId="77777777" w:rsidR="008F354A" w:rsidRDefault="008F354A" w:rsidP="008F354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111A05"/>
          <w:sz w:val="20"/>
          <w:szCs w:val="20"/>
        </w:rPr>
      </w:pP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 xml:space="preserve">- Программа ЮНЕСКО «Образование для всех», сверхзадачей которой по существу является устранение разного рода барьеров на пути доступа различных групп населения к образовательным ценностям. Программа в максимальной степени актуализирует </w:t>
      </w:r>
      <w:proofErr w:type="gramStart"/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внимание  к</w:t>
      </w:r>
      <w:proofErr w:type="gramEnd"/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 xml:space="preserve">  проблемам образования лиц с ограниченными возможностями здоровья (инвалидов).</w:t>
      </w:r>
    </w:p>
    <w:p w14:paraId="3BE35A26" w14:textId="77777777" w:rsidR="008F354A" w:rsidRDefault="008F354A" w:rsidP="008F354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111A05"/>
          <w:sz w:val="20"/>
          <w:szCs w:val="20"/>
        </w:rPr>
      </w:pP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- Протокол № 1 к Конвенции о защите прав человека и основных свобод.</w:t>
      </w:r>
    </w:p>
    <w:p w14:paraId="1C062525" w14:textId="77777777" w:rsidR="008F354A" w:rsidRDefault="008F354A" w:rsidP="008F354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111A05"/>
          <w:sz w:val="20"/>
          <w:szCs w:val="20"/>
        </w:rPr>
      </w:pPr>
      <w:r>
        <w:rPr>
          <w:rFonts w:ascii="Tahoma" w:hAnsi="Tahoma" w:cs="Tahoma"/>
          <w:color w:val="111A05"/>
          <w:sz w:val="36"/>
          <w:szCs w:val="36"/>
        </w:rPr>
        <w:t> </w:t>
      </w:r>
    </w:p>
    <w:p w14:paraId="32CBBEE7" w14:textId="77777777" w:rsidR="008F354A" w:rsidRDefault="008F354A" w:rsidP="008F354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111A05"/>
          <w:sz w:val="20"/>
          <w:szCs w:val="20"/>
        </w:rPr>
      </w:pP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lastRenderedPageBreak/>
        <w:t>2. </w:t>
      </w:r>
      <w:r>
        <w:rPr>
          <w:rStyle w:val="a4"/>
          <w:rFonts w:ascii="Tahoma" w:hAnsi="Tahoma" w:cs="Tahoma"/>
          <w:b/>
          <w:bCs/>
          <w:color w:val="111A05"/>
          <w:sz w:val="28"/>
          <w:szCs w:val="28"/>
          <w:bdr w:val="none" w:sz="0" w:space="0" w:color="auto" w:frame="1"/>
        </w:rPr>
        <w:t>Федеральный уровень</w:t>
      </w: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:</w:t>
      </w:r>
    </w:p>
    <w:p w14:paraId="4D67822D" w14:textId="77777777" w:rsidR="008F354A" w:rsidRDefault="008F354A" w:rsidP="008F354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111A05"/>
          <w:sz w:val="20"/>
          <w:szCs w:val="20"/>
        </w:rPr>
      </w:pPr>
      <w:r>
        <w:rPr>
          <w:rFonts w:ascii="Tahoma" w:hAnsi="Tahoma" w:cs="Tahoma"/>
          <w:color w:val="111A05"/>
          <w:sz w:val="36"/>
          <w:szCs w:val="36"/>
        </w:rPr>
        <w:t> </w:t>
      </w:r>
    </w:p>
    <w:p w14:paraId="16F9E585" w14:textId="77777777" w:rsidR="008F354A" w:rsidRDefault="008F354A" w:rsidP="008F354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111A05"/>
          <w:sz w:val="20"/>
          <w:szCs w:val="20"/>
        </w:rPr>
      </w:pP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•   Конституция РФ;</w:t>
      </w:r>
    </w:p>
    <w:p w14:paraId="0BE6EBBF" w14:textId="77777777" w:rsidR="008F354A" w:rsidRDefault="008F354A" w:rsidP="008F354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111A05"/>
          <w:sz w:val="20"/>
          <w:szCs w:val="20"/>
        </w:rPr>
      </w:pP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• «Об образовании в Российской Федерации» — Федеральный закон Российской Федерации от 29 декабря 2012 г. N 273-ФЗ</w:t>
      </w:r>
    </w:p>
    <w:p w14:paraId="34EEBC5A" w14:textId="77777777" w:rsidR="008F354A" w:rsidRDefault="008F354A" w:rsidP="008F354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111A05"/>
          <w:sz w:val="20"/>
          <w:szCs w:val="20"/>
        </w:rPr>
      </w:pPr>
      <w:proofErr w:type="gramStart"/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•  «</w:t>
      </w:r>
      <w:proofErr w:type="gramEnd"/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 xml:space="preserve">О социальной защите инвалидов в Российской Федерации» — Закон Российской федерации от 24  ноября 1995 г.  N 181-ФЗ с </w:t>
      </w:r>
      <w:proofErr w:type="spellStart"/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дополнениямии</w:t>
      </w:r>
      <w:proofErr w:type="spellEnd"/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 xml:space="preserve"> изменениями</w:t>
      </w:r>
    </w:p>
    <w:p w14:paraId="45BCAADA" w14:textId="77777777" w:rsidR="008F354A" w:rsidRDefault="008F354A" w:rsidP="008F354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111A05"/>
          <w:sz w:val="20"/>
          <w:szCs w:val="20"/>
        </w:rPr>
      </w:pPr>
      <w:r>
        <w:rPr>
          <w:rFonts w:ascii="Tahoma" w:hAnsi="Tahoma" w:cs="Tahoma"/>
          <w:color w:val="111A05"/>
          <w:sz w:val="36"/>
          <w:szCs w:val="36"/>
        </w:rPr>
        <w:t> </w:t>
      </w:r>
    </w:p>
    <w:p w14:paraId="71F34515" w14:textId="77777777" w:rsidR="008F354A" w:rsidRDefault="008F354A" w:rsidP="008F354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111A05"/>
          <w:sz w:val="20"/>
          <w:szCs w:val="20"/>
        </w:rPr>
      </w:pPr>
      <w:r>
        <w:rPr>
          <w:rFonts w:ascii="Tahoma" w:hAnsi="Tahoma" w:cs="Tahoma"/>
          <w:color w:val="111A05"/>
          <w:sz w:val="20"/>
          <w:szCs w:val="20"/>
        </w:rPr>
        <w:t>   </w:t>
      </w:r>
      <w:r>
        <w:rPr>
          <w:rStyle w:val="a4"/>
          <w:rFonts w:ascii="Tahoma" w:hAnsi="Tahoma" w:cs="Tahoma"/>
          <w:b/>
          <w:bCs/>
          <w:color w:val="111A05"/>
          <w:sz w:val="36"/>
          <w:szCs w:val="36"/>
          <w:bdr w:val="none" w:sz="0" w:space="0" w:color="auto" w:frame="1"/>
        </w:rPr>
        <w:t>Существует восемь принципов инклюзивного образования:</w:t>
      </w:r>
    </w:p>
    <w:p w14:paraId="1CAE394E" w14:textId="77777777" w:rsidR="008F354A" w:rsidRDefault="008F354A" w:rsidP="008F354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5B5B5B"/>
          <w:sz w:val="18"/>
          <w:szCs w:val="18"/>
        </w:rPr>
        <w:t> </w:t>
      </w:r>
    </w:p>
    <w:p w14:paraId="62D936C8" w14:textId="77777777" w:rsidR="008F354A" w:rsidRDefault="008F354A" w:rsidP="008F354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111A05"/>
          <w:sz w:val="20"/>
          <w:szCs w:val="20"/>
        </w:rPr>
      </w:pP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— ценность человека не зависит от его способностей и достижений;</w:t>
      </w:r>
    </w:p>
    <w:p w14:paraId="42178181" w14:textId="77777777" w:rsidR="008F354A" w:rsidRDefault="008F354A" w:rsidP="008F354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111A05"/>
          <w:sz w:val="20"/>
          <w:szCs w:val="20"/>
        </w:rPr>
      </w:pP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— каждый человек способен чувствовать и думать;</w:t>
      </w:r>
    </w:p>
    <w:p w14:paraId="1AD00C74" w14:textId="77777777" w:rsidR="008F354A" w:rsidRDefault="008F354A" w:rsidP="008F354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111A05"/>
          <w:sz w:val="20"/>
          <w:szCs w:val="20"/>
        </w:rPr>
      </w:pP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— каждый человек имеет право на общение и на то, чтобы быть услышанным;</w:t>
      </w:r>
    </w:p>
    <w:p w14:paraId="3A7A88C5" w14:textId="77777777" w:rsidR="008F354A" w:rsidRDefault="008F354A" w:rsidP="008F354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111A05"/>
          <w:sz w:val="20"/>
          <w:szCs w:val="20"/>
        </w:rPr>
      </w:pP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— все люди нуждаются друг в друге;</w:t>
      </w:r>
    </w:p>
    <w:p w14:paraId="09DDC41D" w14:textId="77777777" w:rsidR="008F354A" w:rsidRDefault="008F354A" w:rsidP="008F354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111A05"/>
          <w:sz w:val="20"/>
          <w:szCs w:val="20"/>
        </w:rPr>
      </w:pP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—подлинное образование может осуществляться только   </w:t>
      </w:r>
      <w:proofErr w:type="gramStart"/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в  контексте</w:t>
      </w:r>
      <w:proofErr w:type="gramEnd"/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  реальных взаимоотношений;</w:t>
      </w:r>
    </w:p>
    <w:p w14:paraId="1BB93825" w14:textId="77777777" w:rsidR="008F354A" w:rsidRDefault="008F354A" w:rsidP="008F354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111A05"/>
          <w:sz w:val="20"/>
          <w:szCs w:val="20"/>
        </w:rPr>
      </w:pP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— все люди нуждаются в поддержке и дружбе ровесников;</w:t>
      </w:r>
    </w:p>
    <w:p w14:paraId="2BABB258" w14:textId="77777777" w:rsidR="008F354A" w:rsidRDefault="008F354A" w:rsidP="008F354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111A05"/>
          <w:sz w:val="20"/>
          <w:szCs w:val="20"/>
        </w:rPr>
      </w:pP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— для всех обучающихся достижение прогресса скорее может быть в том, что они могут делать, чем в том, что не могут;</w:t>
      </w:r>
    </w:p>
    <w:p w14:paraId="74E597B5" w14:textId="77777777" w:rsidR="008F354A" w:rsidRDefault="008F354A" w:rsidP="008F354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111A05"/>
          <w:sz w:val="20"/>
          <w:szCs w:val="20"/>
        </w:rPr>
      </w:pP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— разнообразие усиливает все стороны жизни человека.</w:t>
      </w:r>
    </w:p>
    <w:p w14:paraId="26F9EE5F" w14:textId="77777777" w:rsidR="008F354A" w:rsidRDefault="008F354A" w:rsidP="008F354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111A05"/>
          <w:sz w:val="20"/>
          <w:szCs w:val="20"/>
        </w:rPr>
      </w:pP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 xml:space="preserve">Дети, которые нуждаются в инклюзивном образовании, могут иметь или не иметь инвалидность. Но в любом случае, они имеют особые образовательные потребности, которые требуют </w:t>
      </w:r>
      <w:proofErr w:type="gramStart"/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изменения  и</w:t>
      </w:r>
      <w:proofErr w:type="gramEnd"/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 xml:space="preserve"> некоторой перестройки </w:t>
      </w: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lastRenderedPageBreak/>
        <w:t>педагогического подхода к ним, а также, возможно, вспомогательное оборудование. </w:t>
      </w:r>
    </w:p>
    <w:p w14:paraId="5D3A707A" w14:textId="77777777" w:rsidR="008F354A" w:rsidRDefault="008F354A" w:rsidP="008F354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111A05"/>
          <w:sz w:val="20"/>
          <w:szCs w:val="20"/>
        </w:rPr>
      </w:pP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 В Законе об образовании такие дети названы детьми с </w:t>
      </w:r>
      <w:r>
        <w:rPr>
          <w:rStyle w:val="a4"/>
          <w:rFonts w:ascii="Tahoma" w:hAnsi="Tahoma" w:cs="Tahoma"/>
          <w:b/>
          <w:bCs/>
          <w:color w:val="111A05"/>
          <w:sz w:val="28"/>
          <w:szCs w:val="28"/>
          <w:bdr w:val="none" w:sz="0" w:space="0" w:color="auto" w:frame="1"/>
        </w:rPr>
        <w:t>ОГРАНИЧЕННЫМИ ВОЗМОЖНОСТЯМИ ЗДОРОВЬЯ (ОВЗ)</w:t>
      </w: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 xml:space="preserve">, в специальной литературе – </w:t>
      </w:r>
      <w:proofErr w:type="gramStart"/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дети  с</w:t>
      </w:r>
      <w:proofErr w:type="gramEnd"/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 xml:space="preserve">  ограниченными  возможностями,  со специальными потребностями.</w:t>
      </w:r>
    </w:p>
    <w:p w14:paraId="25F9DA7A" w14:textId="77777777" w:rsidR="008F354A" w:rsidRDefault="008F354A" w:rsidP="008F354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111A05"/>
          <w:sz w:val="20"/>
          <w:szCs w:val="20"/>
        </w:rPr>
      </w:pPr>
      <w:r>
        <w:rPr>
          <w:rStyle w:val="a4"/>
          <w:rFonts w:ascii="Tahoma" w:hAnsi="Tahoma" w:cs="Tahoma"/>
          <w:b/>
          <w:bCs/>
          <w:color w:val="111A05"/>
          <w:sz w:val="36"/>
          <w:szCs w:val="36"/>
          <w:bdr w:val="none" w:sz="0" w:space="0" w:color="auto" w:frame="1"/>
        </w:rPr>
        <w:t xml:space="preserve">Принцип </w:t>
      </w:r>
      <w:proofErr w:type="gramStart"/>
      <w:r>
        <w:rPr>
          <w:rStyle w:val="a4"/>
          <w:rFonts w:ascii="Tahoma" w:hAnsi="Tahoma" w:cs="Tahoma"/>
          <w:b/>
          <w:bCs/>
          <w:color w:val="111A05"/>
          <w:sz w:val="36"/>
          <w:szCs w:val="36"/>
          <w:bdr w:val="none" w:sz="0" w:space="0" w:color="auto" w:frame="1"/>
        </w:rPr>
        <w:t>инклюзивного  образования</w:t>
      </w:r>
      <w:proofErr w:type="gramEnd"/>
      <w:r>
        <w:rPr>
          <w:rStyle w:val="a4"/>
          <w:rFonts w:ascii="Tahoma" w:hAnsi="Tahoma" w:cs="Tahoma"/>
          <w:b/>
          <w:bCs/>
          <w:color w:val="111A05"/>
          <w:sz w:val="36"/>
          <w:szCs w:val="36"/>
          <w:bdr w:val="none" w:sz="0" w:space="0" w:color="auto" w:frame="1"/>
        </w:rPr>
        <w:t xml:space="preserve">  </w:t>
      </w: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 </w:t>
      </w:r>
      <w:r>
        <w:rPr>
          <w:rStyle w:val="a4"/>
          <w:rFonts w:ascii="Tahoma" w:hAnsi="Tahoma" w:cs="Tahoma"/>
          <w:b/>
          <w:bCs/>
          <w:color w:val="111A05"/>
          <w:sz w:val="28"/>
          <w:szCs w:val="28"/>
          <w:bdr w:val="none" w:sz="0" w:space="0" w:color="auto" w:frame="1"/>
        </w:rPr>
        <w:t>заключается  в следующем:  </w:t>
      </w: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 администрация и педагоги обычных школ принимают детей с особыми образовательными потребностями независимо от их социального положения, физического, эмоционального  и интеллектуального  развития и создают им условия на основе психолого-педагогических приемов, ориентированных на потребности этих детей.</w:t>
      </w:r>
    </w:p>
    <w:p w14:paraId="7D3F5235" w14:textId="77777777" w:rsidR="008F354A" w:rsidRDefault="008F354A" w:rsidP="008F354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111A05"/>
          <w:sz w:val="20"/>
          <w:szCs w:val="20"/>
        </w:rPr>
      </w:pP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Число детей-</w:t>
      </w:r>
      <w:proofErr w:type="gramStart"/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инвалидов  в</w:t>
      </w:r>
      <w:proofErr w:type="gramEnd"/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 xml:space="preserve"> инклюзивной школе   ограничено  —  не более  10% на всю школу и  не  более   трех человек — в одном классе  (10% — это показатель, рекомендованный психологами).</w:t>
      </w:r>
    </w:p>
    <w:p w14:paraId="0141BDEF" w14:textId="77777777" w:rsidR="008F354A" w:rsidRDefault="008F354A" w:rsidP="008F354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111A05"/>
          <w:sz w:val="20"/>
          <w:szCs w:val="20"/>
        </w:rPr>
      </w:pP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 Прием детей-инвалидов в общеобразовательную школу должен быть на основе заключения медико-</w:t>
      </w:r>
      <w:proofErr w:type="gramStart"/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психологической  и</w:t>
      </w:r>
      <w:proofErr w:type="gramEnd"/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 xml:space="preserve">  педагогической комиссии, то есть должно быть обязательно прописано, что он может учиться в общеобразовательной школе.</w:t>
      </w:r>
    </w:p>
    <w:p w14:paraId="522024E8" w14:textId="77777777" w:rsidR="008F354A" w:rsidRDefault="008F354A" w:rsidP="008F354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111A05"/>
          <w:sz w:val="20"/>
          <w:szCs w:val="20"/>
        </w:rPr>
      </w:pP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 xml:space="preserve">Именно родители «особых» детей настаивают </w:t>
      </w:r>
      <w:proofErr w:type="gramStart"/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на  их</w:t>
      </w:r>
      <w:proofErr w:type="gramEnd"/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 xml:space="preserve">  включение в обычное детское сообщество. Прежде всего это связано с тем, что в налаженной системе коррекционного (специального) образования с хорошо отработанной десятилетиями </w:t>
      </w: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lastRenderedPageBreak/>
        <w:t xml:space="preserve">методикой обучения детей с проблемами в развитии, слабо развита социальная адаптация «особого» ребенка в реальном мире – он </w:t>
      </w:r>
      <w:proofErr w:type="spellStart"/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находитсяв</w:t>
      </w:r>
      <w:proofErr w:type="spellEnd"/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 xml:space="preserve"> изоляции от социума. Разумеется, что дети с особыми потребностями </w:t>
      </w:r>
      <w:proofErr w:type="gramStart"/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адаптируются  к</w:t>
      </w:r>
      <w:proofErr w:type="gramEnd"/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 xml:space="preserve"> жизни  в общеобразовательных школах (далее – ОУ) лучше, чем  в специализированных учреждениях. Особенно заметна разница в приобретении социального опыта. У здоровых же детей улучшаются учебные возможности, развивается толерантность, </w:t>
      </w:r>
      <w:proofErr w:type="gramStart"/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активность  и</w:t>
      </w:r>
      <w:proofErr w:type="gramEnd"/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 xml:space="preserve"> самостоятельность.</w:t>
      </w:r>
    </w:p>
    <w:p w14:paraId="3634C322" w14:textId="77777777" w:rsidR="008F354A" w:rsidRDefault="008F354A" w:rsidP="008F354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111A05"/>
          <w:sz w:val="20"/>
          <w:szCs w:val="20"/>
        </w:rPr>
      </w:pP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 xml:space="preserve">Отношение сверстников к нетипичным детям напрямую </w:t>
      </w:r>
      <w:proofErr w:type="gramStart"/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зависит  от</w:t>
      </w:r>
      <w:proofErr w:type="gramEnd"/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 xml:space="preserve"> наличия твердой позиции взрослых  и климата  в классе в целом.  Наблюдения американских специалистов показывают, что те, </w:t>
      </w:r>
      <w:proofErr w:type="gramStart"/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кто,  до</w:t>
      </w:r>
      <w:proofErr w:type="gramEnd"/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 xml:space="preserve"> школы посещал детские сады вместе   с детьми  с ограниченными возможностями,  относились к ним спокойнее и с большим пониманием, чем даже учителя, впервые начавшие работать с ними.</w:t>
      </w:r>
    </w:p>
    <w:p w14:paraId="212EAF0B" w14:textId="77777777" w:rsidR="008F354A" w:rsidRDefault="008F354A" w:rsidP="008F354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111A05"/>
          <w:sz w:val="20"/>
          <w:szCs w:val="20"/>
        </w:rPr>
      </w:pPr>
      <w:r>
        <w:rPr>
          <w:rStyle w:val="a4"/>
          <w:rFonts w:ascii="Tahoma" w:hAnsi="Tahoma" w:cs="Tahoma"/>
          <w:b/>
          <w:bCs/>
          <w:color w:val="111A05"/>
          <w:sz w:val="36"/>
          <w:szCs w:val="36"/>
          <w:bdr w:val="none" w:sz="0" w:space="0" w:color="auto" w:frame="1"/>
        </w:rPr>
        <w:t xml:space="preserve">Реализация основных принципов инклюзивного образования детей с ОВЗ в общеобразовательных учреждениях </w:t>
      </w:r>
      <w:proofErr w:type="gramStart"/>
      <w:r>
        <w:rPr>
          <w:rStyle w:val="a4"/>
          <w:rFonts w:ascii="Tahoma" w:hAnsi="Tahoma" w:cs="Tahoma"/>
          <w:b/>
          <w:bCs/>
          <w:color w:val="111A05"/>
          <w:sz w:val="36"/>
          <w:szCs w:val="36"/>
          <w:bdr w:val="none" w:sz="0" w:space="0" w:color="auto" w:frame="1"/>
        </w:rPr>
        <w:t>базируется  на</w:t>
      </w:r>
      <w:proofErr w:type="gramEnd"/>
      <w:r>
        <w:rPr>
          <w:rStyle w:val="a4"/>
          <w:rFonts w:ascii="Tahoma" w:hAnsi="Tahoma" w:cs="Tahoma"/>
          <w:b/>
          <w:bCs/>
          <w:color w:val="111A05"/>
          <w:sz w:val="36"/>
          <w:szCs w:val="36"/>
          <w:bdr w:val="none" w:sz="0" w:space="0" w:color="auto" w:frame="1"/>
        </w:rPr>
        <w:t xml:space="preserve"> следующих содержательных  и организационных подходах, </w:t>
      </w:r>
      <w:proofErr w:type="spellStart"/>
      <w:r>
        <w:rPr>
          <w:rStyle w:val="a4"/>
          <w:rFonts w:ascii="Tahoma" w:hAnsi="Tahoma" w:cs="Tahoma"/>
          <w:b/>
          <w:bCs/>
          <w:color w:val="111A05"/>
          <w:sz w:val="36"/>
          <w:szCs w:val="36"/>
          <w:bdr w:val="none" w:sz="0" w:space="0" w:color="auto" w:frame="1"/>
        </w:rPr>
        <w:t>спосабах</w:t>
      </w:r>
      <w:proofErr w:type="spellEnd"/>
      <w:r>
        <w:rPr>
          <w:rStyle w:val="a4"/>
          <w:rFonts w:ascii="Tahoma" w:hAnsi="Tahoma" w:cs="Tahoma"/>
          <w:b/>
          <w:bCs/>
          <w:color w:val="111A05"/>
          <w:sz w:val="36"/>
          <w:szCs w:val="36"/>
          <w:bdr w:val="none" w:sz="0" w:space="0" w:color="auto" w:frame="1"/>
        </w:rPr>
        <w:t>, формах:</w:t>
      </w:r>
    </w:p>
    <w:p w14:paraId="16FDFB9C" w14:textId="77777777" w:rsidR="008F354A" w:rsidRDefault="008F354A" w:rsidP="008F354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5B5B5B"/>
          <w:sz w:val="18"/>
          <w:szCs w:val="18"/>
        </w:rPr>
        <w:t> </w:t>
      </w:r>
    </w:p>
    <w:p w14:paraId="28AA5582" w14:textId="77777777" w:rsidR="008F354A" w:rsidRDefault="008F354A" w:rsidP="008F354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111A05"/>
          <w:sz w:val="20"/>
          <w:szCs w:val="20"/>
        </w:rPr>
      </w:pPr>
      <w:r>
        <w:rPr>
          <w:rFonts w:ascii="Tahoma" w:hAnsi="Tahoma" w:cs="Tahoma"/>
          <w:color w:val="111A05"/>
          <w:sz w:val="20"/>
          <w:szCs w:val="20"/>
        </w:rPr>
        <w:t> </w:t>
      </w:r>
    </w:p>
    <w:p w14:paraId="299F1ACB" w14:textId="77777777" w:rsidR="008F354A" w:rsidRDefault="008F354A" w:rsidP="008F354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5B5B5B"/>
          <w:sz w:val="18"/>
          <w:szCs w:val="18"/>
        </w:rPr>
        <w:t> </w:t>
      </w:r>
    </w:p>
    <w:p w14:paraId="57D3AAEC" w14:textId="77777777" w:rsidR="008F354A" w:rsidRDefault="008F354A" w:rsidP="008F354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5B5B5B"/>
          <w:sz w:val="18"/>
          <w:szCs w:val="18"/>
        </w:rPr>
        <w:t> </w:t>
      </w:r>
    </w:p>
    <w:p w14:paraId="6E50FD05" w14:textId="77777777" w:rsidR="008F354A" w:rsidRDefault="008F354A" w:rsidP="008F354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111A05"/>
          <w:sz w:val="20"/>
          <w:szCs w:val="20"/>
        </w:rPr>
      </w:pP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•  индивидуальный учебный план и индивидуальная образовательная программа учащегося – ребенка с ОВЗ — по развитию академических знаний и жизненных компетенций;</w:t>
      </w:r>
    </w:p>
    <w:p w14:paraId="34078820" w14:textId="77777777" w:rsidR="008F354A" w:rsidRDefault="008F354A" w:rsidP="008F354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111A05"/>
          <w:sz w:val="20"/>
          <w:szCs w:val="20"/>
        </w:rPr>
      </w:pP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 xml:space="preserve">• социальная реабилитация ребенка   с ОВЗ   в </w:t>
      </w:r>
      <w:proofErr w:type="gramStart"/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образовательном  учреждении</w:t>
      </w:r>
      <w:proofErr w:type="gramEnd"/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 и вне его;</w:t>
      </w:r>
    </w:p>
    <w:p w14:paraId="1FFE0F44" w14:textId="77777777" w:rsidR="008F354A" w:rsidRDefault="008F354A" w:rsidP="008F354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111A05"/>
          <w:sz w:val="20"/>
          <w:szCs w:val="20"/>
        </w:rPr>
      </w:pP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lastRenderedPageBreak/>
        <w:t xml:space="preserve">•  психолого-педагогическое сопровождение </w:t>
      </w:r>
      <w:proofErr w:type="gramStart"/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ребенка  с</w:t>
      </w:r>
      <w:proofErr w:type="gramEnd"/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 xml:space="preserve"> ОВЗ в процессе обучения и социализации;</w:t>
      </w:r>
    </w:p>
    <w:p w14:paraId="709C5CCC" w14:textId="77777777" w:rsidR="008F354A" w:rsidRDefault="008F354A" w:rsidP="008F354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111A05"/>
          <w:sz w:val="20"/>
          <w:szCs w:val="20"/>
        </w:rPr>
      </w:pP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•   психолого-педагогический консилиум образовательного учреждения;</w:t>
      </w:r>
    </w:p>
    <w:p w14:paraId="39A0E7AF" w14:textId="77777777" w:rsidR="008F354A" w:rsidRDefault="008F354A" w:rsidP="008F354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111A05"/>
          <w:sz w:val="20"/>
          <w:szCs w:val="20"/>
        </w:rPr>
      </w:pP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•   индивидуальная психолого-педагогическая карта развития ребенка с ОВЗ;</w:t>
      </w:r>
    </w:p>
    <w:p w14:paraId="6CE4FBDD" w14:textId="77777777" w:rsidR="008F354A" w:rsidRDefault="008F354A" w:rsidP="008F354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111A05"/>
          <w:sz w:val="20"/>
          <w:szCs w:val="20"/>
        </w:rPr>
      </w:pP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•   портфолио учащегося – ребенка с ОВЗ;</w:t>
      </w:r>
    </w:p>
    <w:p w14:paraId="279F3E94" w14:textId="77777777" w:rsidR="008F354A" w:rsidRDefault="008F354A" w:rsidP="008F354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111A05"/>
          <w:sz w:val="20"/>
          <w:szCs w:val="20"/>
        </w:rPr>
      </w:pP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 xml:space="preserve">• компетентность учителя в области общего </w:t>
      </w:r>
      <w:proofErr w:type="gramStart"/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образования  с</w:t>
      </w:r>
      <w:proofErr w:type="gramEnd"/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 xml:space="preserve"> элементами  специального образования, в области социальной адаптации и реабилитации;</w:t>
      </w:r>
    </w:p>
    <w:p w14:paraId="23307FD2" w14:textId="77777777" w:rsidR="008F354A" w:rsidRDefault="008F354A" w:rsidP="008F354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111A05"/>
          <w:sz w:val="20"/>
          <w:szCs w:val="20"/>
        </w:rPr>
      </w:pP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•  повышение квалификации учителей общеобразовательного учреждения в области инклюзивного образования;</w:t>
      </w:r>
    </w:p>
    <w:p w14:paraId="16A45CC7" w14:textId="77777777" w:rsidR="008F354A" w:rsidRDefault="008F354A" w:rsidP="008F354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111A05"/>
          <w:sz w:val="20"/>
          <w:szCs w:val="20"/>
        </w:rPr>
      </w:pP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 xml:space="preserve">•  рабочие программы освоения предметов образовательной программы в условиях инклюзивного образования детей с ОВЗ в </w:t>
      </w:r>
      <w:proofErr w:type="spellStart"/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соответствиис</w:t>
      </w:r>
      <w:proofErr w:type="spellEnd"/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 xml:space="preserve"> образовательными стандартами;</w:t>
      </w:r>
    </w:p>
    <w:p w14:paraId="3A880EB1" w14:textId="77777777" w:rsidR="008F354A" w:rsidRDefault="008F354A" w:rsidP="008F354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111A05"/>
          <w:sz w:val="20"/>
          <w:szCs w:val="20"/>
        </w:rPr>
      </w:pP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•  </w:t>
      </w:r>
      <w:proofErr w:type="spellStart"/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тьюторское</w:t>
      </w:r>
      <w:proofErr w:type="spellEnd"/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 xml:space="preserve"> сопровождение ребенка с ОВЗ в процессе обучения;</w:t>
      </w:r>
    </w:p>
    <w:p w14:paraId="10A87252" w14:textId="77777777" w:rsidR="008F354A" w:rsidRDefault="008F354A" w:rsidP="008F354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111A05"/>
          <w:sz w:val="20"/>
          <w:szCs w:val="20"/>
        </w:rPr>
      </w:pP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•  адаптивная образовательная среда – доступность классов и других помещений учреждения (устранение барьеров, обеспечение дружественности среды учреждения);</w:t>
      </w:r>
    </w:p>
    <w:p w14:paraId="29367B59" w14:textId="77777777" w:rsidR="008F354A" w:rsidRDefault="008F354A" w:rsidP="008F354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111A05"/>
          <w:sz w:val="20"/>
          <w:szCs w:val="20"/>
        </w:rPr>
      </w:pP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•   адаптивная образовательная среда – оснащение образовательного процесса ассистирующими средствами и технологиями (техническими средствами обеспечения комфортного и эффективного доступа);</w:t>
      </w:r>
    </w:p>
    <w:p w14:paraId="2A26CAB8" w14:textId="77777777" w:rsidR="008F354A" w:rsidRDefault="008F354A" w:rsidP="008F354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111A05"/>
          <w:sz w:val="20"/>
          <w:szCs w:val="20"/>
        </w:rPr>
      </w:pP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•   адаптивная образовательная среда – коррекционно-развивающая предметная среда обучения и социализации;</w:t>
      </w:r>
    </w:p>
    <w:p w14:paraId="2D3BAFF7" w14:textId="77777777" w:rsidR="008F354A" w:rsidRDefault="008F354A" w:rsidP="008F354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111A05"/>
          <w:sz w:val="20"/>
          <w:szCs w:val="20"/>
        </w:rPr>
      </w:pP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lastRenderedPageBreak/>
        <w:t>•   сплочение ученического коллектива, развитие навыков сотрудничества, взаимодействия и взаимопомощи;</w:t>
      </w:r>
    </w:p>
    <w:p w14:paraId="65DA5645" w14:textId="77777777" w:rsidR="008F354A" w:rsidRDefault="008F354A" w:rsidP="008F354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111A05"/>
          <w:sz w:val="20"/>
          <w:szCs w:val="20"/>
        </w:rPr>
      </w:pP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 xml:space="preserve">•   ориентация воспитательной системы </w:t>
      </w:r>
      <w:proofErr w:type="gramStart"/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учреждения  на</w:t>
      </w:r>
      <w:proofErr w:type="gramEnd"/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 xml:space="preserve">  </w:t>
      </w:r>
      <w:proofErr w:type="spellStart"/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формированиеи</w:t>
      </w:r>
      <w:proofErr w:type="spellEnd"/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 xml:space="preserve"> развитие толерантного восприятия  и  отношений участников образовательного процесса.</w:t>
      </w:r>
    </w:p>
    <w:p w14:paraId="042C701C" w14:textId="77777777" w:rsidR="008F354A" w:rsidRDefault="008F354A" w:rsidP="008F354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111A05"/>
          <w:sz w:val="20"/>
          <w:szCs w:val="20"/>
        </w:rPr>
      </w:pP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 xml:space="preserve">Инклюзивное образование предполагает целый комплекс серьёзных изменений во всей школьной </w:t>
      </w:r>
      <w:proofErr w:type="gramStart"/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системе,  в</w:t>
      </w:r>
      <w:proofErr w:type="gramEnd"/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 xml:space="preserve">  ценностных установках, в понимании роли учителя  и родителей, в педагогике (педагогическом процессе) вообще.</w:t>
      </w:r>
    </w:p>
    <w:p w14:paraId="37D589E2" w14:textId="77777777" w:rsidR="008F354A" w:rsidRDefault="008F354A" w:rsidP="008F354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111A05"/>
          <w:sz w:val="20"/>
          <w:szCs w:val="20"/>
        </w:rPr>
      </w:pP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Основная цель образовательного учреждения, вступившего на путь развития инклюзивной практики – создание специальных условий для развития и социальной адаптации учащихся с особыми образовательными потребностями и их сверстников.</w:t>
      </w:r>
    </w:p>
    <w:p w14:paraId="16178749" w14:textId="77777777" w:rsidR="008F354A" w:rsidRDefault="008F354A" w:rsidP="008F354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111A05"/>
          <w:sz w:val="20"/>
          <w:szCs w:val="20"/>
        </w:rPr>
      </w:pP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 xml:space="preserve">Создание специальных условий обучения и воспитания, позволяющих учитывать особые образовательные потребности </w:t>
      </w:r>
      <w:proofErr w:type="gramStart"/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детей  с</w:t>
      </w:r>
      <w:proofErr w:type="gramEnd"/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 xml:space="preserve"> ограниченными возможностями здоровья посредством индивидуализации образовательного процесса, описываются в Программе коррекционной работы в образовательном учреждении.</w:t>
      </w:r>
    </w:p>
    <w:p w14:paraId="1FADA961" w14:textId="77777777" w:rsidR="008F354A" w:rsidRDefault="008F354A" w:rsidP="008F354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111A05"/>
          <w:sz w:val="20"/>
          <w:szCs w:val="20"/>
        </w:rPr>
      </w:pPr>
      <w:r>
        <w:rPr>
          <w:rStyle w:val="a4"/>
          <w:rFonts w:ascii="Tahoma" w:hAnsi="Tahoma" w:cs="Tahoma"/>
          <w:b/>
          <w:bCs/>
          <w:color w:val="111A05"/>
          <w:sz w:val="36"/>
          <w:szCs w:val="36"/>
          <w:bdr w:val="none" w:sz="0" w:space="0" w:color="auto" w:frame="1"/>
        </w:rPr>
        <w:t>Специальные условия</w:t>
      </w: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 для получения образования детьми-инвалидами (детьми с ограниченными возможностями здоровья), закрепленные в нормативно-правовых, регламентирующих и рекомендательных </w:t>
      </w:r>
    </w:p>
    <w:p w14:paraId="6447A802" w14:textId="77777777" w:rsidR="008F354A" w:rsidRDefault="008F354A" w:rsidP="008F354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111A05"/>
          <w:sz w:val="20"/>
          <w:szCs w:val="20"/>
        </w:rPr>
      </w:pP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 xml:space="preserve">документах, можно условно разделить на несколько групп, определяющих направления работы </w:t>
      </w: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lastRenderedPageBreak/>
        <w:t>образовательного учреждения, реализующего инклюзивную практику.</w:t>
      </w:r>
    </w:p>
    <w:p w14:paraId="2C05304A" w14:textId="77777777" w:rsidR="008F354A" w:rsidRDefault="008F354A" w:rsidP="008F354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111A05"/>
          <w:sz w:val="20"/>
          <w:szCs w:val="20"/>
        </w:rPr>
      </w:pP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Самое общее и основное условие включения ребенка с ОВЗ в социальное и – в частности – образовательное пространство – </w:t>
      </w:r>
      <w:r>
        <w:rPr>
          <w:rStyle w:val="a4"/>
          <w:rFonts w:ascii="Tahoma" w:hAnsi="Tahoma" w:cs="Tahoma"/>
          <w:b/>
          <w:bCs/>
          <w:color w:val="111A05"/>
          <w:sz w:val="28"/>
          <w:szCs w:val="28"/>
          <w:bdr w:val="none" w:sz="0" w:space="0" w:color="auto" w:frame="1"/>
        </w:rPr>
        <w:t xml:space="preserve">создание универсальной </w:t>
      </w:r>
      <w:proofErr w:type="spellStart"/>
      <w:r>
        <w:rPr>
          <w:rStyle w:val="a4"/>
          <w:rFonts w:ascii="Tahoma" w:hAnsi="Tahoma" w:cs="Tahoma"/>
          <w:b/>
          <w:bCs/>
          <w:color w:val="111A05"/>
          <w:sz w:val="28"/>
          <w:szCs w:val="28"/>
          <w:bdr w:val="none" w:sz="0" w:space="0" w:color="auto" w:frame="1"/>
        </w:rPr>
        <w:t>безбарьерной</w:t>
      </w:r>
      <w:proofErr w:type="spellEnd"/>
      <w:r>
        <w:rPr>
          <w:rStyle w:val="a4"/>
          <w:rFonts w:ascii="Tahoma" w:hAnsi="Tahoma" w:cs="Tahoma"/>
          <w:b/>
          <w:bCs/>
          <w:color w:val="111A05"/>
          <w:sz w:val="28"/>
          <w:szCs w:val="28"/>
          <w:bdr w:val="none" w:sz="0" w:space="0" w:color="auto" w:frame="1"/>
        </w:rPr>
        <w:t xml:space="preserve"> среды</w:t>
      </w: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, позволяющей обеспечить полноценную интеграцию детей-инвалидов в общество. При этом на уровне образовательного учреждения это условие дополняется задачей создания адаптивной образовательной среды.</w:t>
      </w:r>
    </w:p>
    <w:p w14:paraId="5E1A5F5F" w14:textId="77777777" w:rsidR="008F354A" w:rsidRDefault="008F354A" w:rsidP="008F354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111A05"/>
          <w:sz w:val="20"/>
          <w:szCs w:val="20"/>
        </w:rPr>
      </w:pP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Перечислим далее </w:t>
      </w:r>
      <w:r>
        <w:rPr>
          <w:rStyle w:val="a4"/>
          <w:rFonts w:ascii="Tahoma" w:hAnsi="Tahoma" w:cs="Tahoma"/>
          <w:b/>
          <w:bCs/>
          <w:color w:val="111A05"/>
          <w:sz w:val="28"/>
          <w:szCs w:val="28"/>
          <w:bdr w:val="none" w:sz="0" w:space="0" w:color="auto" w:frame="1"/>
        </w:rPr>
        <w:t>основные группы условий</w:t>
      </w: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:</w:t>
      </w:r>
    </w:p>
    <w:p w14:paraId="34C9AD35" w14:textId="77777777" w:rsidR="008F354A" w:rsidRDefault="008F354A" w:rsidP="008F354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111A05"/>
          <w:sz w:val="20"/>
          <w:szCs w:val="20"/>
        </w:rPr>
      </w:pPr>
      <w:r>
        <w:rPr>
          <w:rFonts w:ascii="Tahoma" w:hAnsi="Tahoma" w:cs="Tahoma"/>
          <w:color w:val="111A05"/>
          <w:sz w:val="20"/>
          <w:szCs w:val="20"/>
        </w:rPr>
        <w:t> </w:t>
      </w:r>
    </w:p>
    <w:p w14:paraId="3806A119" w14:textId="77777777" w:rsidR="008F354A" w:rsidRDefault="008F354A" w:rsidP="008F354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111A05"/>
          <w:sz w:val="20"/>
          <w:szCs w:val="20"/>
        </w:rPr>
      </w:pP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1. </w:t>
      </w:r>
      <w:r>
        <w:rPr>
          <w:rStyle w:val="a4"/>
          <w:rFonts w:ascii="Tahoma" w:hAnsi="Tahoma" w:cs="Tahoma"/>
          <w:b/>
          <w:bCs/>
          <w:color w:val="111A05"/>
          <w:sz w:val="28"/>
          <w:szCs w:val="28"/>
          <w:bdr w:val="none" w:sz="0" w:space="0" w:color="auto" w:frame="1"/>
        </w:rPr>
        <w:t>Материально-техническая база</w:t>
      </w: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, оснащение специальным оборудованием; возможность организации дистанционного обучения.</w:t>
      </w:r>
    </w:p>
    <w:p w14:paraId="715F0390" w14:textId="77777777" w:rsidR="008F354A" w:rsidRDefault="008F354A" w:rsidP="008F354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111A05"/>
          <w:sz w:val="20"/>
          <w:szCs w:val="20"/>
        </w:rPr>
      </w:pP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2. </w:t>
      </w:r>
      <w:r>
        <w:rPr>
          <w:rStyle w:val="a4"/>
          <w:rFonts w:ascii="Tahoma" w:hAnsi="Tahoma" w:cs="Tahoma"/>
          <w:b/>
          <w:bCs/>
          <w:color w:val="111A05"/>
          <w:sz w:val="28"/>
          <w:szCs w:val="28"/>
          <w:bdr w:val="none" w:sz="0" w:space="0" w:color="auto" w:frame="1"/>
        </w:rPr>
        <w:t>Организационное обеспечение образовательного процесса</w:t>
      </w: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 xml:space="preserve">, включающее в себя нормативно-правовую базу, финансово-экономические условия, создание инклюзивной </w:t>
      </w:r>
      <w:proofErr w:type="gramStart"/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культуры  в</w:t>
      </w:r>
      <w:proofErr w:type="gramEnd"/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 xml:space="preserve"> организации,  взаимодействие  с внешними организациями и родителями (необходима разработка регламентов взаимодействия с внешними организациями, локальных актов образовательного учреждения, реализующего инклюзивную практику), информационно-просветительское обеспечение.</w:t>
      </w:r>
    </w:p>
    <w:p w14:paraId="65189017" w14:textId="77777777" w:rsidR="008F354A" w:rsidRDefault="008F354A" w:rsidP="008F354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111A05"/>
          <w:sz w:val="20"/>
          <w:szCs w:val="20"/>
        </w:rPr>
      </w:pP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3.  </w:t>
      </w:r>
      <w:r>
        <w:rPr>
          <w:rStyle w:val="a4"/>
          <w:rFonts w:ascii="Tahoma" w:hAnsi="Tahoma" w:cs="Tahoma"/>
          <w:b/>
          <w:bCs/>
          <w:color w:val="111A05"/>
          <w:sz w:val="28"/>
          <w:szCs w:val="28"/>
          <w:bdr w:val="none" w:sz="0" w:space="0" w:color="auto" w:frame="1"/>
        </w:rPr>
        <w:t>Организационно-педагогическое обеспечение</w:t>
      </w: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.</w:t>
      </w:r>
    </w:p>
    <w:p w14:paraId="7A5CA808" w14:textId="77777777" w:rsidR="008F354A" w:rsidRDefault="008F354A" w:rsidP="008F354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111A05"/>
          <w:sz w:val="20"/>
          <w:szCs w:val="20"/>
        </w:rPr>
      </w:pP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 xml:space="preserve">Реализация образовательных программ с учетом особенностей </w:t>
      </w:r>
      <w:proofErr w:type="gramStart"/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психофизического  развития</w:t>
      </w:r>
      <w:proofErr w:type="gramEnd"/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 xml:space="preserve"> и возможностей детей. Обеспечение возможности освоения образовательных программ в рамках индивидуального учебного плана. Программно-методическое обеспечение образовательного </w:t>
      </w: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lastRenderedPageBreak/>
        <w:t>процесса. Реализация вариативных форм и методов организации учебной и внеучебной работы. Использование различных видов образования. Применение современных технологий образования и психолого-педагогического сопровождения. Адаптация методик обучения и воспитания к особым образовательным потребностям обучающихся и воспитанников с ОВЗ.</w:t>
      </w:r>
    </w:p>
    <w:p w14:paraId="4FA72767" w14:textId="77777777" w:rsidR="008F354A" w:rsidRDefault="008F354A" w:rsidP="008F354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111A05"/>
          <w:sz w:val="20"/>
          <w:szCs w:val="20"/>
        </w:rPr>
      </w:pP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4.   </w:t>
      </w:r>
      <w:r>
        <w:rPr>
          <w:rStyle w:val="a4"/>
          <w:rFonts w:ascii="Tahoma" w:hAnsi="Tahoma" w:cs="Tahoma"/>
          <w:b/>
          <w:bCs/>
          <w:color w:val="111A05"/>
          <w:sz w:val="28"/>
          <w:szCs w:val="28"/>
          <w:bdr w:val="none" w:sz="0" w:space="0" w:color="auto" w:frame="1"/>
        </w:rPr>
        <w:t>Комплексное психолого-педагогическое сопровождение</w:t>
      </w: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, организация коррекционной работы.</w:t>
      </w:r>
    </w:p>
    <w:p w14:paraId="5A9F74DB" w14:textId="77777777" w:rsidR="008F354A" w:rsidRDefault="008F354A" w:rsidP="008F354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111A05"/>
          <w:sz w:val="20"/>
          <w:szCs w:val="20"/>
        </w:rPr>
      </w:pP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5.  </w:t>
      </w:r>
      <w:r>
        <w:rPr>
          <w:rStyle w:val="a4"/>
          <w:rFonts w:ascii="Tahoma" w:hAnsi="Tahoma" w:cs="Tahoma"/>
          <w:b/>
          <w:bCs/>
          <w:color w:val="111A05"/>
          <w:sz w:val="28"/>
          <w:szCs w:val="28"/>
          <w:bdr w:val="none" w:sz="0" w:space="0" w:color="auto" w:frame="1"/>
        </w:rPr>
        <w:t>Кадровое обеспечение</w:t>
      </w: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 xml:space="preserve">. Специальная подготовка педагогического коллектива к работе с детьми с ОВЗ (детьми-инвалидами), </w:t>
      </w:r>
      <w:proofErr w:type="gramStart"/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работе  в</w:t>
      </w:r>
      <w:proofErr w:type="gramEnd"/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 xml:space="preserve"> условиях  инклюзивной практики.</w:t>
      </w:r>
    </w:p>
    <w:p w14:paraId="3252D89D" w14:textId="77777777" w:rsidR="008F354A" w:rsidRDefault="008F354A" w:rsidP="008F354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111A05"/>
          <w:sz w:val="20"/>
          <w:szCs w:val="20"/>
        </w:rPr>
      </w:pP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 xml:space="preserve">Таким образом, создание специальных условий для получения образования детьми с ОВЗ (детьми-инвалидами) </w:t>
      </w:r>
      <w:proofErr w:type="gramStart"/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связано  не</w:t>
      </w:r>
      <w:proofErr w:type="gramEnd"/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 xml:space="preserve"> только  и не  столько  с созданием определенной материально-технической базы образовательного учреждения, сколько с изменением всей образовательной среды.</w:t>
      </w:r>
    </w:p>
    <w:p w14:paraId="2F4CDDD2" w14:textId="77777777" w:rsidR="008F354A" w:rsidRDefault="008F354A" w:rsidP="008F354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111A05"/>
          <w:sz w:val="20"/>
          <w:szCs w:val="20"/>
        </w:rPr>
      </w:pPr>
      <w:r>
        <w:rPr>
          <w:rStyle w:val="a4"/>
          <w:rFonts w:ascii="Tahoma" w:hAnsi="Tahoma" w:cs="Tahoma"/>
          <w:b/>
          <w:bCs/>
          <w:color w:val="111A05"/>
          <w:sz w:val="36"/>
          <w:szCs w:val="36"/>
          <w:bdr w:val="none" w:sz="0" w:space="0" w:color="auto" w:frame="1"/>
        </w:rPr>
        <w:t>Цель инклюзии</w:t>
      </w: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 xml:space="preserve"> — не только интеграция </w:t>
      </w:r>
      <w:proofErr w:type="gramStart"/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детей  с</w:t>
      </w:r>
      <w:proofErr w:type="gramEnd"/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 xml:space="preserve">  ОВЗ   в массовые  образовательные учреждения. Ведущим принципом инклюзивной образовательной среды </w:t>
      </w:r>
      <w:proofErr w:type="gramStart"/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является  ее</w:t>
      </w:r>
      <w:proofErr w:type="gramEnd"/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 xml:space="preserve"> готовность приспосабливаться  к индивидуальным  потребностям различных категорий детей за счет структурно-функциональной, содержательной и технологической модернизации образовательной системы учреждения.</w:t>
      </w:r>
    </w:p>
    <w:p w14:paraId="32E69283" w14:textId="77777777" w:rsidR="008F354A" w:rsidRDefault="008F354A" w:rsidP="008F354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111A05"/>
          <w:sz w:val="20"/>
          <w:szCs w:val="20"/>
        </w:rPr>
      </w:pP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 xml:space="preserve">Говоря о психолого-педагогическом сопровождении инклюзивной практики образовательного учреждения прежде всего необходимо понимать, что объектом такого сопровождения </w:t>
      </w:r>
      <w:proofErr w:type="gramStart"/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выступает  не</w:t>
      </w:r>
      <w:proofErr w:type="gramEnd"/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 xml:space="preserve"> </w:t>
      </w:r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lastRenderedPageBreak/>
        <w:t xml:space="preserve">только  ребенок  с ОВЗ, но и любой другой нуждающийся в поддержке ребенок, ровно как и педагоги и родители. Ядром этого процесса является Психолого-медико-педагогический консилиум образовательного учреждения.  В состав специалистов </w:t>
      </w:r>
      <w:proofErr w:type="spellStart"/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ПМПк</w:t>
      </w:r>
      <w:proofErr w:type="spellEnd"/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 xml:space="preserve"> образовательного учреждения кроме координатора по инклюзии (завуча по инклюзии или старшего воспитателя, руководителя соответствующего структурного подразделения ОУ, психолога, логопеда и дефектолога) должны входить специалисты, которые непосредственно работают с ребенком – воспитатели или учителя, специалисты сопровождения (тьютор, социальный педагог, педагог группы продленного дня, педагоги дополнительного образования, медсестра или приглашенный на основе договора врач).  Председателем </w:t>
      </w:r>
      <w:proofErr w:type="spellStart"/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>ПМПк</w:t>
      </w:r>
      <w:proofErr w:type="spellEnd"/>
      <w:r>
        <w:rPr>
          <w:rFonts w:ascii="Tahoma" w:hAnsi="Tahoma" w:cs="Tahoma"/>
          <w:color w:val="111A05"/>
          <w:sz w:val="36"/>
          <w:szCs w:val="36"/>
          <w:bdr w:val="none" w:sz="0" w:space="0" w:color="auto" w:frame="1"/>
        </w:rPr>
        <w:t xml:space="preserve"> должен быть сотрудник ОУ, обладающий достаточным административным ресурсом: координатор по инклюзии в ОУ (старший воспитатель, завуч по инклюзии) или руководитель службы психолого-педагогического сопровождения, завуч и иной администратор.</w:t>
      </w:r>
    </w:p>
    <w:p w14:paraId="2A9EB0C6" w14:textId="77777777" w:rsidR="005C7880" w:rsidRDefault="005C7880" w:rsidP="008F354A">
      <w:pPr>
        <w:shd w:val="clear" w:color="auto" w:fill="FFFFFF" w:themeFill="background1"/>
      </w:pPr>
      <w:bookmarkStart w:id="0" w:name="_GoBack"/>
      <w:bookmarkEnd w:id="0"/>
    </w:p>
    <w:sectPr w:rsidR="005C7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384"/>
    <w:rsid w:val="005C7880"/>
    <w:rsid w:val="00770D3C"/>
    <w:rsid w:val="008F354A"/>
    <w:rsid w:val="00F0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0E2A7-EDCE-4982-8846-F36397D29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3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F35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1684</Words>
  <Characters>9599</Characters>
  <Application>Microsoft Office Word</Application>
  <DocSecurity>0</DocSecurity>
  <Lines>79</Lines>
  <Paragraphs>22</Paragraphs>
  <ScaleCrop>false</ScaleCrop>
  <Company/>
  <LinksUpToDate>false</LinksUpToDate>
  <CharactersWithSpaces>11261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R00T</dc:creator>
  <cp:keywords/>
  <dc:description/>
  <cp:lastModifiedBy>R00T</cp:lastModifiedBy>
  <cp:revision>2</cp:revision>
  <dcterms:created xsi:type="dcterms:W3CDTF">2017-12-16T09:12:00Z</dcterms:created>
  <dcterms:modified xsi:type="dcterms:W3CDTF">2017-12-16T09:14:00Z</dcterms:modified>
</cp:coreProperties>
</file>