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3128" w14:textId="614D0D4F" w:rsidR="008F48A0" w:rsidRPr="008F48A0" w:rsidRDefault="008F48A0" w:rsidP="00096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</w:r>
      <w:r w:rsidR="0009670F">
        <w:rPr>
          <w:sz w:val="32"/>
          <w:szCs w:val="32"/>
        </w:rPr>
        <w:t>МуртузалиеваН.М.</w:t>
      </w:r>
      <w:bookmarkStart w:id="0" w:name="_GoBack"/>
      <w:bookmarkEnd w:id="0"/>
      <w:r w:rsidRPr="008F48A0">
        <w:rPr>
          <w:rFonts w:ascii="Times New Roman" w:eastAsia="Times New Roman" w:hAnsi="Times New Roman" w:cs="Times New Roman"/>
          <w:sz w:val="36"/>
          <w:szCs w:val="36"/>
          <w:lang w:eastAsia="ru-RU"/>
        </w:rPr>
        <w:t>терроризму и экстремизму в МКОУ «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Новоромановская</w:t>
      </w:r>
      <w:proofErr w:type="spellEnd"/>
      <w:r w:rsidRPr="008F48A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Ш</w:t>
      </w:r>
      <w:r w:rsidRPr="008F48A0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14:paraId="78C7B268" w14:textId="77777777" w:rsidR="008F48A0" w:rsidRPr="008F48A0" w:rsidRDefault="008F48A0" w:rsidP="008F4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Терроризм становится главной угрозой мира.</w:t>
      </w:r>
    </w:p>
    <w:p w14:paraId="201428C2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Терроризм и экстремизм </w:t>
      </w:r>
      <w:proofErr w:type="gramStart"/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- это</w:t>
      </w:r>
      <w:proofErr w:type="gramEnd"/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исключительно большая опасность, способная расшатать любое, даже самое стабильное и благополучное, общество.</w:t>
      </w:r>
    </w:p>
    <w:p w14:paraId="406C6063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нашей действительности он приобретает угрожающие масштабы, а его проявления влекут множество человеческих жертв.</w:t>
      </w:r>
    </w:p>
    <w:p w14:paraId="18BA7B8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Террористы ведут открытую войну против мирных людей, против нас с вами.</w:t>
      </w:r>
    </w:p>
    <w:p w14:paraId="4520A68E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Беспрецедентные террористические акты, совершенные </w:t>
      </w:r>
      <w:proofErr w:type="gramStart"/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последние годы</w:t>
      </w:r>
      <w:proofErr w:type="gramEnd"/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являются вызовом всему обществу.</w:t>
      </w:r>
    </w:p>
    <w:p w14:paraId="10A2734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Никогда не забудутся взрывы в Буйнакске, Каспийске, Волгограде, Пятигорске и в Москве и т.д.</w:t>
      </w:r>
    </w:p>
    <w:p w14:paraId="432C13AD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самим бесчеловечным являются события в Беслане, когда террористы показали, что они не гнушаются ничем, даже детьми, для достижения политических, религиозных, корыстных или иных целей.</w:t>
      </w:r>
    </w:p>
    <w:p w14:paraId="0CFB9AE2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несомненное зло, угроза для общества в целом и для каждого отдельного человека, поэтому, для его успешного решения необходимо изучать истоки, сущность, причины и формы этого зла.</w:t>
      </w:r>
    </w:p>
    <w:p w14:paraId="2B718B12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Учащиеся должны хорошо разбираться в этих вопросах, поэтому очень часто темами классных часов становятся: «Мы за мир на земле».</w:t>
      </w:r>
    </w:p>
    <w:p w14:paraId="3DF10981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понимаем, что угроза терроризма будет существовать до тех пор, пока мы все вместе не начнем этому противостоять.</w:t>
      </w:r>
    </w:p>
    <w:p w14:paraId="63067D24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BC1C5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своей деятельности по обеспечению безопасности, антитеррористической защите и противодействию экстремизму</w:t>
      </w:r>
    </w:p>
    <w:p w14:paraId="7745676C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руководствуемся положениями Федеральных законов, приказом Министерство образования РД.</w:t>
      </w:r>
    </w:p>
    <w:p w14:paraId="3C9D97AA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0314C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F099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DFC12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BF3E4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831E5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Основные мероприятия по борьбе с терроризмом и противодействию экстремизму:</w:t>
      </w:r>
    </w:p>
    <w:p w14:paraId="67AEDD47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1. Ознакомление с планом мероприятий по противодействию экстремизма и терроризма.</w:t>
      </w:r>
    </w:p>
    <w:p w14:paraId="3A6BEAC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2. Инструктаж работников школы по противодействию терроризму.</w:t>
      </w:r>
    </w:p>
    <w:p w14:paraId="5919883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3. Дежурство педагогов, членов администрации.</w:t>
      </w:r>
    </w:p>
    <w:p w14:paraId="438A7B5E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4. Регулярный, ежедневный обход зданий, помещений, осмотр территории школы.</w:t>
      </w:r>
    </w:p>
    <w:p w14:paraId="32ABAE8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5. Тренировочные занятия «Безопасность и защита человека в чрезвычайных ситуациях»</w:t>
      </w:r>
    </w:p>
    <w:p w14:paraId="7F5226CF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6. Проверка работоспособности аварийных выходов.</w:t>
      </w:r>
    </w:p>
    <w:p w14:paraId="0DA7C9E4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7. Проверка состояния охраны и обеспечения безопасности в школе при проведении праздничных мероприятий.</w:t>
      </w:r>
    </w:p>
    <w:p w14:paraId="78F8D883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8. Изучение на уроках обществознания нормативных документов по противодействию экстремизма.</w:t>
      </w:r>
    </w:p>
    <w:p w14:paraId="7D970BA1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9. Классные часы, профилактические беседы по противодействию экстремизму и терроризму.</w:t>
      </w:r>
    </w:p>
    <w:p w14:paraId="26A60B03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10. «Как уберечь себя от теракта?».</w:t>
      </w:r>
    </w:p>
    <w:p w14:paraId="4B013EBE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11. «Ислам-это жизнь».</w:t>
      </w:r>
    </w:p>
    <w:p w14:paraId="09D0D1E6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12. Контроль за пребыванием посторонних лиц на территории и в здании школы.</w:t>
      </w:r>
    </w:p>
    <w:p w14:paraId="2B1113FC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13. Проведение инструктажей с учащимися по противодействию экстремизма.</w:t>
      </w:r>
    </w:p>
    <w:p w14:paraId="49388390" w14:textId="18BC7072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Постоянно осуществляется взаимодействие с правоохранительными органами, органами ПС. Периодически проводятся профилактические беседы правоохранительными органами, часто посещает школу и проводит беседы со старшеклассниками инспектор </w:t>
      </w:r>
      <w:proofErr w:type="gramStart"/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ПДН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Магомедов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Рашид</w:t>
      </w:r>
    </w:p>
    <w:p w14:paraId="181BFD1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808D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разработанному плану по антитеррористической защите учащихся и работников школы, проведены мероприятия и классные часы.</w:t>
      </w:r>
    </w:p>
    <w:p w14:paraId="0906B74F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2F776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C58B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32438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8-11 классах был проведен классный час «Терроризм-угроза обществу» в интерактивном классе. Также показали </w:t>
      </w:r>
      <w:proofErr w:type="gramStart"/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видео</w:t>
      </w:r>
      <w:proofErr w:type="gramEnd"/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рекомендованные на сайте МОН РД.</w:t>
      </w:r>
    </w:p>
    <w:p w14:paraId="1F412860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6AEE9" w14:textId="3EC0DF01" w:rsidR="008F48A0" w:rsidRPr="008F48A0" w:rsidRDefault="008F48A0" w:rsidP="0099543E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0F7C8" w14:textId="77777777" w:rsidR="008F48A0" w:rsidRPr="008F48A0" w:rsidRDefault="008F48A0" w:rsidP="008F4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EBD60" w14:textId="0E83B3ED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Проведен круглый стол с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старшеклассниками</w:t>
      </w: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, директора и заместителя директора по ВР школы на тему: «Терроризм – угроза всего общества». Приглашенные провели содержательные беседы и нравоучения по профилактике соучастия и сочувствия участникам НВФ (незаконные вооруженные формирования) и противодействию экстремистской деятельности. Основным призывом всех выступающих было - быть бдительными и внимательными в воспитании подрастающего поколения.</w:t>
      </w:r>
    </w:p>
    <w:p w14:paraId="3F83E052" w14:textId="77777777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Проводились учебно-тренировочные мероприятия с отработкой действий при чрезвычайных ситуациях в условиях теракта.</w:t>
      </w:r>
    </w:p>
    <w:p w14:paraId="41417877" w14:textId="752EE152" w:rsidR="008F48A0" w:rsidRPr="008F48A0" w:rsidRDefault="008F48A0" w:rsidP="008F48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8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Зам. директора по ВР: _____________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Магомедова М.С.</w:t>
      </w:r>
    </w:p>
    <w:p w14:paraId="07B73C6F" w14:textId="77777777" w:rsidR="008F48A0" w:rsidRPr="008F48A0" w:rsidRDefault="008F48A0" w:rsidP="008F48A0">
      <w:pPr>
        <w:shd w:val="clear" w:color="auto" w:fill="E1E4D5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8F48A0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lastRenderedPageBreak/>
        <w:t> </w:t>
      </w:r>
    </w:p>
    <w:p w14:paraId="73271069" w14:textId="77777777" w:rsidR="00AD66A8" w:rsidRDefault="00AD66A8"/>
    <w:sectPr w:rsidR="00AD66A8" w:rsidSect="0099543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8"/>
    <w:rsid w:val="0009670F"/>
    <w:rsid w:val="007122F9"/>
    <w:rsid w:val="008F48A0"/>
    <w:rsid w:val="0099543E"/>
    <w:rsid w:val="00A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3229"/>
  <w15:chartTrackingRefBased/>
  <w15:docId w15:val="{4D99CEE3-269F-40CD-B393-C2FA4F8D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55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6</cp:revision>
  <dcterms:created xsi:type="dcterms:W3CDTF">2018-09-26T12:30:00Z</dcterms:created>
  <dcterms:modified xsi:type="dcterms:W3CDTF">2018-10-07T06:00:00Z</dcterms:modified>
</cp:coreProperties>
</file>